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583" w:type="dxa"/>
        <w:tblInd w:w="-635" w:type="dxa"/>
        <w:tblLook w:val="04A0" w:firstRow="1" w:lastRow="0" w:firstColumn="1" w:lastColumn="0" w:noHBand="0" w:noVBand="1"/>
      </w:tblPr>
      <w:tblGrid>
        <w:gridCol w:w="7908"/>
        <w:gridCol w:w="1400"/>
        <w:gridCol w:w="1212"/>
        <w:gridCol w:w="1212"/>
        <w:gridCol w:w="1119"/>
        <w:gridCol w:w="1026"/>
        <w:gridCol w:w="1119"/>
        <w:gridCol w:w="1119"/>
        <w:gridCol w:w="1212"/>
        <w:gridCol w:w="1256"/>
      </w:tblGrid>
      <w:tr w:rsidR="00A46C10" w:rsidTr="00FA1A88">
        <w:trPr>
          <w:trHeight w:val="1177"/>
        </w:trPr>
        <w:tc>
          <w:tcPr>
            <w:tcW w:w="7908" w:type="dxa"/>
            <w:shd w:val="clear" w:color="auto" w:fill="9CC2E5" w:themeFill="accent1" w:themeFillTint="99"/>
          </w:tcPr>
          <w:p w:rsidR="007911BE" w:rsidRPr="008B5222" w:rsidRDefault="007911BE" w:rsidP="007911BE">
            <w:pPr>
              <w:rPr>
                <w:b/>
                <w:sz w:val="36"/>
                <w:szCs w:val="36"/>
              </w:rPr>
            </w:pPr>
            <w:r w:rsidRPr="008B5222">
              <w:rPr>
                <w:b/>
                <w:sz w:val="36"/>
                <w:szCs w:val="36"/>
              </w:rPr>
              <w:t>QI Measure</w:t>
            </w:r>
            <w:r w:rsidR="00A46C10" w:rsidRPr="008B5222">
              <w:rPr>
                <w:b/>
                <w:sz w:val="36"/>
                <w:szCs w:val="36"/>
              </w:rPr>
              <w:t xml:space="preserve"> Description:</w:t>
            </w:r>
          </w:p>
        </w:tc>
        <w:tc>
          <w:tcPr>
            <w:tcW w:w="1400" w:type="dxa"/>
            <w:shd w:val="clear" w:color="auto" w:fill="9CC2E5" w:themeFill="accent1" w:themeFillTint="99"/>
          </w:tcPr>
          <w:p w:rsidR="001734EF" w:rsidRDefault="001734EF" w:rsidP="007911BE">
            <w:pPr>
              <w:rPr>
                <w:b/>
              </w:rPr>
            </w:pPr>
          </w:p>
          <w:p w:rsidR="001734EF" w:rsidRDefault="001734EF" w:rsidP="007911BE">
            <w:pPr>
              <w:rPr>
                <w:b/>
              </w:rPr>
            </w:pPr>
          </w:p>
          <w:p w:rsidR="007911BE" w:rsidRPr="00A46C10" w:rsidRDefault="007911BE" w:rsidP="007911BE">
            <w:pPr>
              <w:rPr>
                <w:b/>
              </w:rPr>
            </w:pPr>
            <w:r w:rsidRPr="00A46C10">
              <w:rPr>
                <w:b/>
              </w:rPr>
              <w:t>Reporting Month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7911BE" w:rsidRPr="00E50C48" w:rsidRDefault="00006F7F" w:rsidP="001734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A</w:t>
            </w:r>
          </w:p>
        </w:tc>
        <w:tc>
          <w:tcPr>
            <w:tcW w:w="1212" w:type="dxa"/>
            <w:shd w:val="clear" w:color="auto" w:fill="FFE599" w:themeFill="accent4" w:themeFillTint="66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B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C</w:t>
            </w:r>
          </w:p>
        </w:tc>
        <w:tc>
          <w:tcPr>
            <w:tcW w:w="1026" w:type="dxa"/>
            <w:shd w:val="clear" w:color="auto" w:fill="FFE599" w:themeFill="accent4" w:themeFillTint="66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D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E</w:t>
            </w:r>
          </w:p>
        </w:tc>
        <w:tc>
          <w:tcPr>
            <w:tcW w:w="1119" w:type="dxa"/>
            <w:shd w:val="clear" w:color="auto" w:fill="FFE599" w:themeFill="accent4" w:themeFillTint="66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F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G</w:t>
            </w:r>
          </w:p>
        </w:tc>
        <w:tc>
          <w:tcPr>
            <w:tcW w:w="1256" w:type="dxa"/>
            <w:shd w:val="clear" w:color="auto" w:fill="FFE599" w:themeFill="accent4" w:themeFillTint="66"/>
            <w:vAlign w:val="bottom"/>
          </w:tcPr>
          <w:p w:rsidR="007911BE" w:rsidRPr="00E50C48" w:rsidRDefault="00006F7F" w:rsidP="007911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 H</w:t>
            </w:r>
            <w:bookmarkStart w:id="0" w:name="_GoBack"/>
            <w:bookmarkEnd w:id="0"/>
          </w:p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January</w:t>
            </w:r>
          </w:p>
        </w:tc>
        <w:tc>
          <w:tcPr>
            <w:tcW w:w="1212" w:type="dxa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February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A46C10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March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April</w:t>
            </w:r>
          </w:p>
        </w:tc>
        <w:tc>
          <w:tcPr>
            <w:tcW w:w="1212" w:type="dxa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May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June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July</w:t>
            </w:r>
          </w:p>
        </w:tc>
        <w:tc>
          <w:tcPr>
            <w:tcW w:w="1212" w:type="dxa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August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September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October</w:t>
            </w:r>
          </w:p>
        </w:tc>
        <w:tc>
          <w:tcPr>
            <w:tcW w:w="1212" w:type="dxa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November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A46C10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A46C10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A46C10">
            <w:pPr>
              <w:rPr>
                <w:b/>
              </w:rPr>
            </w:pPr>
            <w:r w:rsidRPr="00A46C10">
              <w:rPr>
                <w:b/>
              </w:rPr>
              <w:t>December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</w:tcPr>
          <w:p w:rsidR="00A46C10" w:rsidRDefault="00A46C10" w:rsidP="00A46C10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A46C10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A46C10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A46C10"/>
        </w:tc>
      </w:tr>
      <w:tr w:rsidR="00A46C10" w:rsidRPr="00E50C48" w:rsidTr="00FA1A88">
        <w:trPr>
          <w:trHeight w:val="1267"/>
        </w:trPr>
        <w:tc>
          <w:tcPr>
            <w:tcW w:w="7908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sz w:val="36"/>
                <w:szCs w:val="36"/>
              </w:rPr>
            </w:pPr>
            <w:r w:rsidRPr="00A46C10">
              <w:rPr>
                <w:sz w:val="36"/>
                <w:szCs w:val="36"/>
              </w:rPr>
              <w:lastRenderedPageBreak/>
              <w:t>QI Measure Description:</w:t>
            </w:r>
          </w:p>
        </w:tc>
        <w:tc>
          <w:tcPr>
            <w:tcW w:w="1400" w:type="dxa"/>
            <w:shd w:val="clear" w:color="auto" w:fill="9CC2E5" w:themeFill="accent1" w:themeFillTint="99"/>
          </w:tcPr>
          <w:p w:rsidR="001734EF" w:rsidRDefault="001734EF" w:rsidP="009D1EC3">
            <w:pPr>
              <w:rPr>
                <w:b/>
              </w:rPr>
            </w:pPr>
          </w:p>
          <w:p w:rsidR="001734EF" w:rsidRDefault="001734EF" w:rsidP="009D1EC3">
            <w:pPr>
              <w:rPr>
                <w:b/>
              </w:rPr>
            </w:pPr>
          </w:p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Reporting Month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A46C10" w:rsidRPr="00E50C48" w:rsidRDefault="00A46C10" w:rsidP="009D1E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 ED</w:t>
            </w:r>
          </w:p>
        </w:tc>
        <w:tc>
          <w:tcPr>
            <w:tcW w:w="1212" w:type="dxa"/>
            <w:shd w:val="clear" w:color="auto" w:fill="FFE599" w:themeFill="accent4" w:themeFillTint="66"/>
            <w:vAlign w:val="bottom"/>
          </w:tcPr>
          <w:p w:rsidR="00A46C10" w:rsidRPr="00E50C48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 NICU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46C10" w:rsidRPr="00E50C48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 IPU</w:t>
            </w:r>
          </w:p>
        </w:tc>
        <w:tc>
          <w:tcPr>
            <w:tcW w:w="1026" w:type="dxa"/>
            <w:shd w:val="clear" w:color="auto" w:fill="FFE599" w:themeFill="accent4" w:themeFillTint="66"/>
            <w:vAlign w:val="bottom"/>
          </w:tcPr>
          <w:p w:rsidR="00A46C10" w:rsidRPr="00E50C48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 PICU</w:t>
            </w:r>
          </w:p>
        </w:tc>
        <w:tc>
          <w:tcPr>
            <w:tcW w:w="1119" w:type="dxa"/>
            <w:shd w:val="clear" w:color="auto" w:fill="auto"/>
            <w:vAlign w:val="bottom"/>
          </w:tcPr>
          <w:p w:rsidR="00A46C10" w:rsidRPr="00E50C48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 OR</w:t>
            </w:r>
          </w:p>
        </w:tc>
        <w:tc>
          <w:tcPr>
            <w:tcW w:w="1119" w:type="dxa"/>
            <w:shd w:val="clear" w:color="auto" w:fill="FFE599" w:themeFill="accent4" w:themeFillTint="66"/>
            <w:vAlign w:val="bottom"/>
          </w:tcPr>
          <w:p w:rsidR="00A46C10" w:rsidRPr="00E50C48" w:rsidRDefault="00A46C10" w:rsidP="001C4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PSVMC</w:t>
            </w:r>
            <w:r w:rsidR="001C4F26">
              <w:rPr>
                <w:b/>
                <w:sz w:val="24"/>
              </w:rPr>
              <w:t xml:space="preserve"> Other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A46C10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PSVMC </w:t>
            </w:r>
          </w:p>
          <w:p w:rsidR="001C4F26" w:rsidRPr="00E50C48" w:rsidRDefault="001C4F26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1256" w:type="dxa"/>
            <w:shd w:val="clear" w:color="auto" w:fill="FFE599" w:themeFill="accent4" w:themeFillTint="66"/>
            <w:vAlign w:val="bottom"/>
          </w:tcPr>
          <w:p w:rsidR="00A46C10" w:rsidRDefault="00A46C10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PSVMC </w:t>
            </w:r>
          </w:p>
          <w:p w:rsidR="001C4F26" w:rsidRPr="00E50C48" w:rsidRDefault="001C4F26" w:rsidP="00A46C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January</w:t>
            </w:r>
          </w:p>
        </w:tc>
        <w:tc>
          <w:tcPr>
            <w:tcW w:w="1212" w:type="dxa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February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9D1EC3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March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April</w:t>
            </w:r>
          </w:p>
        </w:tc>
        <w:tc>
          <w:tcPr>
            <w:tcW w:w="1212" w:type="dxa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May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June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July</w:t>
            </w:r>
          </w:p>
        </w:tc>
        <w:tc>
          <w:tcPr>
            <w:tcW w:w="1212" w:type="dxa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August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September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October</w:t>
            </w:r>
          </w:p>
        </w:tc>
        <w:tc>
          <w:tcPr>
            <w:tcW w:w="1212" w:type="dxa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  <w:tr w:rsidR="00A46C10" w:rsidTr="00FA1A88">
        <w:trPr>
          <w:trHeight w:val="653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November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FFE599" w:themeFill="accent4" w:themeFillTint="66"/>
          </w:tcPr>
          <w:p w:rsidR="00A46C10" w:rsidRDefault="00A46C10" w:rsidP="009D1EC3"/>
        </w:tc>
      </w:tr>
      <w:tr w:rsidR="00A46C10" w:rsidTr="00FA1A88">
        <w:trPr>
          <w:trHeight w:val="617"/>
        </w:trPr>
        <w:tc>
          <w:tcPr>
            <w:tcW w:w="7908" w:type="dxa"/>
            <w:shd w:val="clear" w:color="auto" w:fill="9CC2E5" w:themeFill="accent1" w:themeFillTint="99"/>
          </w:tcPr>
          <w:p w:rsidR="00A46C10" w:rsidRDefault="00A46C10" w:rsidP="009D1EC3"/>
        </w:tc>
        <w:tc>
          <w:tcPr>
            <w:tcW w:w="1400" w:type="dxa"/>
            <w:shd w:val="clear" w:color="auto" w:fill="9CC2E5" w:themeFill="accent1" w:themeFillTint="99"/>
          </w:tcPr>
          <w:p w:rsidR="00A46C10" w:rsidRPr="00A46C10" w:rsidRDefault="00A46C10" w:rsidP="009D1EC3">
            <w:pPr>
              <w:rPr>
                <w:b/>
              </w:rPr>
            </w:pPr>
            <w:r w:rsidRPr="00A46C10">
              <w:rPr>
                <w:b/>
              </w:rPr>
              <w:t>December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</w:tcPr>
          <w:p w:rsidR="00A46C10" w:rsidRDefault="00A46C10" w:rsidP="009D1EC3"/>
        </w:tc>
        <w:tc>
          <w:tcPr>
            <w:tcW w:w="1026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119" w:type="dxa"/>
            <w:shd w:val="clear" w:color="auto" w:fill="FFE599" w:themeFill="accent4" w:themeFillTint="66"/>
          </w:tcPr>
          <w:p w:rsidR="00A46C10" w:rsidRDefault="00A46C10" w:rsidP="009D1EC3"/>
        </w:tc>
        <w:tc>
          <w:tcPr>
            <w:tcW w:w="1212" w:type="dxa"/>
            <w:shd w:val="clear" w:color="auto" w:fill="BFBFBF" w:themeFill="background1" w:themeFillShade="BF"/>
          </w:tcPr>
          <w:p w:rsidR="00A46C10" w:rsidRDefault="00A46C10" w:rsidP="009D1EC3"/>
        </w:tc>
        <w:tc>
          <w:tcPr>
            <w:tcW w:w="1256" w:type="dxa"/>
            <w:shd w:val="clear" w:color="auto" w:fill="BFBFBF" w:themeFill="background1" w:themeFillShade="BF"/>
          </w:tcPr>
          <w:p w:rsidR="00A46C10" w:rsidRDefault="00A46C10" w:rsidP="009D1EC3"/>
        </w:tc>
      </w:tr>
    </w:tbl>
    <w:p w:rsidR="00B54EAF" w:rsidRPr="00A46C10" w:rsidRDefault="00B54EAF" w:rsidP="00FA1A88"/>
    <w:sectPr w:rsidR="00B54EAF" w:rsidRPr="00A46C10" w:rsidSect="007911BE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BE" w:rsidRDefault="007911BE" w:rsidP="007911BE">
      <w:pPr>
        <w:spacing w:after="0" w:line="240" w:lineRule="auto"/>
      </w:pPr>
      <w:r>
        <w:separator/>
      </w:r>
    </w:p>
  </w:endnote>
  <w:endnote w:type="continuationSeparator" w:id="0">
    <w:p w:rsidR="007911BE" w:rsidRDefault="007911BE" w:rsidP="0079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BE" w:rsidRDefault="007911BE" w:rsidP="007911BE">
      <w:pPr>
        <w:spacing w:after="0" w:line="240" w:lineRule="auto"/>
      </w:pPr>
      <w:r>
        <w:separator/>
      </w:r>
    </w:p>
  </w:footnote>
  <w:footnote w:type="continuationSeparator" w:id="0">
    <w:p w:rsidR="007911BE" w:rsidRDefault="007911BE" w:rsidP="0079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1BE" w:rsidRPr="007911BE" w:rsidRDefault="007911BE" w:rsidP="007911BE">
    <w:pPr>
      <w:pStyle w:val="Header"/>
      <w:rPr>
        <w:b/>
        <w:sz w:val="36"/>
        <w:szCs w:val="36"/>
      </w:rPr>
    </w:pPr>
    <w:r w:rsidRPr="007911BE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703F4A0" wp14:editId="2DCC8168">
          <wp:simplePos x="0" y="0"/>
          <wp:positionH relativeFrom="margin">
            <wp:posOffset>9181465</wp:posOffset>
          </wp:positionH>
          <wp:positionV relativeFrom="paragraph">
            <wp:posOffset>-190500</wp:posOffset>
          </wp:positionV>
          <wp:extent cx="2162175" cy="396875"/>
          <wp:effectExtent l="0" t="0" r="9525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1BE">
      <w:rPr>
        <w:b/>
        <w:sz w:val="36"/>
        <w:szCs w:val="36"/>
      </w:rPr>
      <w:t xml:space="preserve">Quality Improvement Initiatives XXXX </w:t>
    </w:r>
  </w:p>
  <w:p w:rsidR="007911BE" w:rsidRDefault="007911BE">
    <w:pPr>
      <w:pStyle w:val="Header"/>
    </w:pPr>
  </w:p>
  <w:p w:rsidR="007911BE" w:rsidRDefault="00791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BE"/>
    <w:rsid w:val="000040A9"/>
    <w:rsid w:val="00006F7F"/>
    <w:rsid w:val="001734EF"/>
    <w:rsid w:val="001C4F26"/>
    <w:rsid w:val="00483034"/>
    <w:rsid w:val="007911BE"/>
    <w:rsid w:val="008B5222"/>
    <w:rsid w:val="00A46C10"/>
    <w:rsid w:val="00B54EAF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FFCE"/>
  <w15:chartTrackingRefBased/>
  <w15:docId w15:val="{479DE665-0854-44E7-8C13-E7345E3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BE"/>
  </w:style>
  <w:style w:type="paragraph" w:styleId="Footer">
    <w:name w:val="footer"/>
    <w:basedOn w:val="Normal"/>
    <w:link w:val="FooterChar"/>
    <w:uiPriority w:val="99"/>
    <w:unhideWhenUsed/>
    <w:rsid w:val="0079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BE"/>
  </w:style>
  <w:style w:type="table" w:styleId="TableGrid">
    <w:name w:val="Table Grid"/>
    <w:basedOn w:val="TableNormal"/>
    <w:uiPriority w:val="39"/>
    <w:rsid w:val="0079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https://www.oregon.gov/oha/PH/PROVIDERPARTNERRESOURCES/EMSTRAUMASYSTEMS/EMSFORCHILDREN/PRPResources/Performance-Improvement-Reporting-Schedule-Template-Providence.docx</Url>
      <Description>Performance Improvement Reporting Schedule Template Providence</Description>
    </URL>
    <IACategory xmlns="59da1016-2a1b-4f8a-9768-d7a4932f6f16" xsi:nil="true"/>
    <Meta_x0020_Keywords xmlns="944604e5-e926-4e33-b4b5-a3bc667472d8" xsi:nil="true"/>
    <ResourcePage xmlns="944604e5-e926-4e33-b4b5-a3bc667472d8">
      <Value>Quality Improvement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General QI/PI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5D4808C-B000-4074-8108-1C5C05164050}"/>
</file>

<file path=customXml/itemProps2.xml><?xml version="1.0" encoding="utf-8"?>
<ds:datastoreItem xmlns:ds="http://schemas.openxmlformats.org/officeDocument/2006/customXml" ds:itemID="{2D99ECAF-C5F6-4700-A54F-9F64E8B2269F}"/>
</file>

<file path=customXml/itemProps3.xml><?xml version="1.0" encoding="utf-8"?>
<ds:datastoreItem xmlns:ds="http://schemas.openxmlformats.org/officeDocument/2006/customXml" ds:itemID="{0E2AA809-C1E2-4636-9300-0584DCD14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Reporting Schedule Template Providence</dc:title>
  <dc:subject/>
  <dc:creator>Frost, Lynne A</dc:creator>
  <cp:keywords/>
  <dc:description/>
  <cp:lastModifiedBy>Ford Rachel L</cp:lastModifiedBy>
  <cp:revision>8</cp:revision>
  <dcterms:created xsi:type="dcterms:W3CDTF">2019-06-21T21:55:00Z</dcterms:created>
  <dcterms:modified xsi:type="dcterms:W3CDTF">2020-04-06T15:44:00Z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</Properties>
</file>